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AA6B" w14:textId="6CB8BE76" w:rsidR="008365EA" w:rsidRPr="00530894" w:rsidRDefault="007B785A">
      <w:pPr>
        <w:rPr>
          <w:b/>
          <w:bCs/>
          <w:sz w:val="36"/>
          <w:szCs w:val="36"/>
        </w:rPr>
      </w:pPr>
      <w:r>
        <w:rPr>
          <w:b/>
          <w:bCs/>
          <w:sz w:val="36"/>
          <w:szCs w:val="36"/>
        </w:rPr>
        <w:t>Rekordowe</w:t>
      </w:r>
      <w:r w:rsidR="008365EA" w:rsidRPr="00530894">
        <w:rPr>
          <w:b/>
          <w:bCs/>
          <w:sz w:val="36"/>
          <w:szCs w:val="36"/>
        </w:rPr>
        <w:t xml:space="preserve"> 7 milionów dla Raciborza</w:t>
      </w:r>
    </w:p>
    <w:p w14:paraId="15107B49" w14:textId="066FB3BA" w:rsidR="008365EA" w:rsidRPr="00530894" w:rsidRDefault="008365EA" w:rsidP="008365EA">
      <w:pPr>
        <w:rPr>
          <w:b/>
          <w:bCs/>
          <w:sz w:val="24"/>
          <w:szCs w:val="24"/>
        </w:rPr>
      </w:pPr>
      <w:r w:rsidRPr="00530894">
        <w:rPr>
          <w:b/>
          <w:bCs/>
          <w:sz w:val="24"/>
          <w:szCs w:val="24"/>
        </w:rPr>
        <w:t>W ramach środków przewidzianych w</w:t>
      </w:r>
      <w:r w:rsidRPr="00530894">
        <w:rPr>
          <w:b/>
          <w:bCs/>
          <w:sz w:val="24"/>
          <w:szCs w:val="24"/>
        </w:rPr>
        <w:t xml:space="preserve"> </w:t>
      </w:r>
      <w:r w:rsidRPr="00530894">
        <w:rPr>
          <w:b/>
          <w:bCs/>
          <w:sz w:val="24"/>
          <w:szCs w:val="24"/>
        </w:rPr>
        <w:t>Rządowym Funduszu Roz</w:t>
      </w:r>
      <w:r w:rsidR="00094EEE" w:rsidRPr="00530894">
        <w:rPr>
          <w:b/>
          <w:bCs/>
          <w:sz w:val="24"/>
          <w:szCs w:val="24"/>
        </w:rPr>
        <w:t>woju</w:t>
      </w:r>
      <w:r w:rsidRPr="00530894">
        <w:rPr>
          <w:b/>
          <w:bCs/>
          <w:sz w:val="24"/>
          <w:szCs w:val="24"/>
        </w:rPr>
        <w:t xml:space="preserve"> Dróg</w:t>
      </w:r>
      <w:r w:rsidRPr="00530894">
        <w:rPr>
          <w:b/>
          <w:bCs/>
          <w:sz w:val="24"/>
          <w:szCs w:val="24"/>
        </w:rPr>
        <w:t xml:space="preserve">. </w:t>
      </w:r>
      <w:r w:rsidRPr="00530894">
        <w:rPr>
          <w:b/>
          <w:bCs/>
          <w:sz w:val="24"/>
          <w:szCs w:val="24"/>
        </w:rPr>
        <w:t>Miasto Racibórz pozyskało 6,97 mln. zł dofinansowania na zadania mające na celu wyłącznie poprawę bezpieczeństwa niechronionych uczestników ruchu.</w:t>
      </w:r>
    </w:p>
    <w:p w14:paraId="618AD7F8" w14:textId="3AD3A0B2" w:rsidR="008365EA" w:rsidRPr="00530894" w:rsidRDefault="00094EEE" w:rsidP="008365EA">
      <w:pPr>
        <w:rPr>
          <w:sz w:val="24"/>
          <w:szCs w:val="24"/>
        </w:rPr>
      </w:pPr>
      <w:r w:rsidRPr="00530894">
        <w:rPr>
          <w:sz w:val="24"/>
          <w:szCs w:val="24"/>
        </w:rPr>
        <w:t xml:space="preserve">W ramach rządowego programu Racibórz otrzymał największe dofinansowanie w skali województwa (ok. 1/3 całej puli środków). Pozwoli to na przeprowadzenie inwestycji </w:t>
      </w:r>
      <w:r w:rsidRPr="00530894">
        <w:rPr>
          <w:sz w:val="24"/>
          <w:szCs w:val="24"/>
        </w:rPr>
        <w:t>popraw</w:t>
      </w:r>
      <w:r w:rsidRPr="00530894">
        <w:rPr>
          <w:sz w:val="24"/>
          <w:szCs w:val="24"/>
        </w:rPr>
        <w:t>iających</w:t>
      </w:r>
      <w:r w:rsidRPr="00530894">
        <w:rPr>
          <w:sz w:val="24"/>
          <w:szCs w:val="24"/>
        </w:rPr>
        <w:t xml:space="preserve"> bezpieczeństw</w:t>
      </w:r>
      <w:r w:rsidRPr="00530894">
        <w:rPr>
          <w:sz w:val="24"/>
          <w:szCs w:val="24"/>
        </w:rPr>
        <w:t>o</w:t>
      </w:r>
      <w:r w:rsidRPr="00530894">
        <w:rPr>
          <w:sz w:val="24"/>
          <w:szCs w:val="24"/>
        </w:rPr>
        <w:t xml:space="preserve"> niechronionych uczestników ruchu dro</w:t>
      </w:r>
      <w:r w:rsidRPr="00530894">
        <w:rPr>
          <w:sz w:val="24"/>
          <w:szCs w:val="24"/>
        </w:rPr>
        <w:t>go</w:t>
      </w:r>
      <w:r w:rsidRPr="00530894">
        <w:rPr>
          <w:sz w:val="24"/>
          <w:szCs w:val="24"/>
        </w:rPr>
        <w:t>wego</w:t>
      </w:r>
      <w:r w:rsidRPr="00530894">
        <w:rPr>
          <w:sz w:val="24"/>
          <w:szCs w:val="24"/>
        </w:rPr>
        <w:t>, a więc pieszych i rowerzystów.</w:t>
      </w:r>
      <w:r w:rsidRPr="00530894">
        <w:rPr>
          <w:sz w:val="24"/>
          <w:szCs w:val="24"/>
        </w:rPr>
        <w:t xml:space="preserve"> </w:t>
      </w:r>
    </w:p>
    <w:p w14:paraId="6A85FC23" w14:textId="77777777" w:rsidR="00094EEE" w:rsidRPr="00530894" w:rsidRDefault="00094EEE" w:rsidP="008365EA">
      <w:pPr>
        <w:rPr>
          <w:sz w:val="24"/>
          <w:szCs w:val="24"/>
        </w:rPr>
      </w:pPr>
      <w:r w:rsidRPr="00530894">
        <w:rPr>
          <w:sz w:val="24"/>
          <w:szCs w:val="24"/>
        </w:rPr>
        <w:t>Przyznane środki podzielone zostaną pomiędzy sześć modułów:</w:t>
      </w:r>
    </w:p>
    <w:p w14:paraId="22463DBA" w14:textId="3439459D" w:rsidR="003027C3" w:rsidRPr="00530894" w:rsidRDefault="00094EEE" w:rsidP="003027C3">
      <w:pPr>
        <w:pStyle w:val="Akapitzlist"/>
        <w:numPr>
          <w:ilvl w:val="0"/>
          <w:numId w:val="1"/>
        </w:numPr>
        <w:rPr>
          <w:sz w:val="24"/>
          <w:szCs w:val="24"/>
        </w:rPr>
      </w:pPr>
      <w:r w:rsidRPr="00530894">
        <w:rPr>
          <w:b/>
          <w:bCs/>
          <w:sz w:val="24"/>
          <w:szCs w:val="24"/>
        </w:rPr>
        <w:t>Drogi dla pieszych</w:t>
      </w:r>
      <w:r w:rsidRPr="00530894">
        <w:rPr>
          <w:sz w:val="24"/>
          <w:szCs w:val="24"/>
        </w:rPr>
        <w:br/>
        <w:t xml:space="preserve">Zły stan podbudowy oraz nawierzchni chodników oraz krawężników wymaga pilnego remontu. </w:t>
      </w:r>
      <w:r w:rsidRPr="00530894">
        <w:rPr>
          <w:sz w:val="24"/>
          <w:szCs w:val="24"/>
        </w:rPr>
        <w:t>Nawierzchnie są mocno wyeksploatowane</w:t>
      </w:r>
      <w:r w:rsidRPr="00530894">
        <w:rPr>
          <w:sz w:val="24"/>
          <w:szCs w:val="24"/>
        </w:rPr>
        <w:t xml:space="preserve"> przez wysoką częstotliwość ich użytkowania</w:t>
      </w:r>
      <w:r w:rsidRPr="00530894">
        <w:rPr>
          <w:sz w:val="24"/>
          <w:szCs w:val="24"/>
        </w:rPr>
        <w:t xml:space="preserve">. </w:t>
      </w:r>
      <w:r w:rsidRPr="00530894">
        <w:rPr>
          <w:sz w:val="24"/>
          <w:szCs w:val="24"/>
        </w:rPr>
        <w:t xml:space="preserve">Dzięki gruntownemu remontowi poprawi się zarówno komfort użytkowania </w:t>
      </w:r>
      <w:r w:rsidR="003027C3" w:rsidRPr="00530894">
        <w:rPr>
          <w:sz w:val="24"/>
          <w:szCs w:val="24"/>
        </w:rPr>
        <w:t xml:space="preserve">przez pieszych, a także ich bezpieczeństwo. W ramach zadania remontu doczekają się dwa odcinki: </w:t>
      </w:r>
      <w:r w:rsidR="003027C3" w:rsidRPr="00530894">
        <w:rPr>
          <w:sz w:val="24"/>
          <w:szCs w:val="24"/>
        </w:rPr>
        <w:t>ul. Juliusza Słowackiego od skrzyżowania z ul. Ocicką do skrzyżowania z ul. Ogrodową</w:t>
      </w:r>
      <w:r w:rsidR="003027C3" w:rsidRPr="00530894">
        <w:rPr>
          <w:sz w:val="24"/>
          <w:szCs w:val="24"/>
        </w:rPr>
        <w:t xml:space="preserve">, a także </w:t>
      </w:r>
      <w:r w:rsidR="003027C3" w:rsidRPr="00530894">
        <w:rPr>
          <w:sz w:val="24"/>
          <w:szCs w:val="24"/>
        </w:rPr>
        <w:t>ul. Wojska Polskiego i ul. Drzymały od skrzyżowania z Placem Wolności do skrzyżowania z ul. Sejmową</w:t>
      </w:r>
      <w:r w:rsidR="003027C3" w:rsidRPr="00530894">
        <w:rPr>
          <w:sz w:val="24"/>
          <w:szCs w:val="24"/>
        </w:rPr>
        <w:t>)</w:t>
      </w:r>
    </w:p>
    <w:p w14:paraId="24AE08C5" w14:textId="59A4C58D" w:rsidR="00094EEE" w:rsidRPr="00530894" w:rsidRDefault="00094EEE" w:rsidP="00094EEE">
      <w:pPr>
        <w:pStyle w:val="Akapitzlist"/>
        <w:numPr>
          <w:ilvl w:val="0"/>
          <w:numId w:val="1"/>
        </w:numPr>
        <w:rPr>
          <w:b/>
          <w:bCs/>
          <w:sz w:val="24"/>
          <w:szCs w:val="24"/>
        </w:rPr>
      </w:pPr>
      <w:r w:rsidRPr="00530894">
        <w:rPr>
          <w:b/>
          <w:bCs/>
          <w:sz w:val="24"/>
          <w:szCs w:val="24"/>
        </w:rPr>
        <w:t>Drogi dla pieszych i rowerów</w:t>
      </w:r>
    </w:p>
    <w:p w14:paraId="21AA2EC1" w14:textId="3F6F0D10" w:rsidR="003027C3" w:rsidRPr="00530894" w:rsidRDefault="003027C3" w:rsidP="003027C3">
      <w:pPr>
        <w:pStyle w:val="Akapitzlist"/>
        <w:rPr>
          <w:sz w:val="24"/>
          <w:szCs w:val="24"/>
        </w:rPr>
      </w:pPr>
      <w:r w:rsidRPr="00530894">
        <w:rPr>
          <w:sz w:val="24"/>
          <w:szCs w:val="24"/>
        </w:rPr>
        <w:t>Budowa</w:t>
      </w:r>
      <w:r w:rsidRPr="00530894">
        <w:rPr>
          <w:sz w:val="24"/>
          <w:szCs w:val="24"/>
        </w:rPr>
        <w:t xml:space="preserve"> nowych</w:t>
      </w:r>
      <w:r w:rsidRPr="00530894">
        <w:rPr>
          <w:sz w:val="24"/>
          <w:szCs w:val="24"/>
        </w:rPr>
        <w:t xml:space="preserve"> ciągów pieszo-rowerowych stanowi</w:t>
      </w:r>
      <w:r w:rsidRPr="00530894">
        <w:rPr>
          <w:sz w:val="24"/>
          <w:szCs w:val="24"/>
        </w:rPr>
        <w:t>ć będzie</w:t>
      </w:r>
      <w:r w:rsidRPr="00530894">
        <w:rPr>
          <w:sz w:val="24"/>
          <w:szCs w:val="24"/>
        </w:rPr>
        <w:t xml:space="preserve"> uzupełnienie istniejącej już infrastruktury. Gęsta zabudowa wielorodzinna i rosnący trend poruszania się na rowerach wymaga dostosowania </w:t>
      </w:r>
      <w:r w:rsidRPr="00530894">
        <w:rPr>
          <w:sz w:val="24"/>
          <w:szCs w:val="24"/>
        </w:rPr>
        <w:t>się do tych okoliczności</w:t>
      </w:r>
      <w:r w:rsidRPr="00530894">
        <w:rPr>
          <w:sz w:val="24"/>
          <w:szCs w:val="24"/>
        </w:rPr>
        <w:t xml:space="preserve">. </w:t>
      </w:r>
      <w:r w:rsidRPr="00530894">
        <w:rPr>
          <w:sz w:val="24"/>
          <w:szCs w:val="24"/>
        </w:rPr>
        <w:t>Drogi</w:t>
      </w:r>
      <w:r w:rsidRPr="00530894">
        <w:rPr>
          <w:sz w:val="24"/>
          <w:szCs w:val="24"/>
        </w:rPr>
        <w:t xml:space="preserve"> pieszo-rowerowe pozwol</w:t>
      </w:r>
      <w:r w:rsidRPr="00530894">
        <w:rPr>
          <w:sz w:val="24"/>
          <w:szCs w:val="24"/>
        </w:rPr>
        <w:t>ą</w:t>
      </w:r>
      <w:r w:rsidRPr="00530894">
        <w:rPr>
          <w:sz w:val="24"/>
          <w:szCs w:val="24"/>
        </w:rPr>
        <w:t xml:space="preserve"> zaspokoić potrzeby mieszkańców spacerujących, jak również poruszających się na rowerach. </w:t>
      </w:r>
      <w:r w:rsidRPr="00530894">
        <w:rPr>
          <w:sz w:val="24"/>
          <w:szCs w:val="24"/>
        </w:rPr>
        <w:t>Poskutkuje to płynną</w:t>
      </w:r>
      <w:r w:rsidRPr="00530894">
        <w:rPr>
          <w:sz w:val="24"/>
          <w:szCs w:val="24"/>
        </w:rPr>
        <w:t xml:space="preserve"> mobilnoś</w:t>
      </w:r>
      <w:r w:rsidRPr="00530894">
        <w:rPr>
          <w:sz w:val="24"/>
          <w:szCs w:val="24"/>
        </w:rPr>
        <w:t>cią</w:t>
      </w:r>
      <w:r w:rsidRPr="00530894">
        <w:rPr>
          <w:sz w:val="24"/>
          <w:szCs w:val="24"/>
        </w:rPr>
        <w:t xml:space="preserve"> oraz poprawi dostępność do usług każdego użytkownika dróg.</w:t>
      </w:r>
      <w:r w:rsidRPr="00530894">
        <w:rPr>
          <w:sz w:val="24"/>
          <w:szCs w:val="24"/>
        </w:rPr>
        <w:t xml:space="preserve"> Nowe drogi pieszo-rowerowe powstaną w następujących lokalizacjach: </w:t>
      </w:r>
      <w:r w:rsidRPr="00530894">
        <w:rPr>
          <w:sz w:val="24"/>
          <w:szCs w:val="24"/>
        </w:rPr>
        <w:t>ul. Katowicka (od końca istniejącej ścieżki rowerowej do ul. Słowackiego,) ul. J. Słowackiego (od ul. Ocickiej do ul. Ogrodowej), J. Matejki (od ul. J. Słowackiego do ul. Mariańskiej), ul. Ogrodowa (od Placu Bohaterów Westerplatte do ul. Słowackiego)</w:t>
      </w:r>
      <w:r w:rsidRPr="00530894">
        <w:rPr>
          <w:sz w:val="24"/>
          <w:szCs w:val="24"/>
        </w:rPr>
        <w:t xml:space="preserve">, oraz </w:t>
      </w:r>
      <w:r w:rsidRPr="00530894">
        <w:rPr>
          <w:sz w:val="24"/>
          <w:szCs w:val="24"/>
        </w:rPr>
        <w:t>ul. Żorska od skrzyżowania z ul. Pszczyńską do istniejącego ciągu pieszo rowerowego w obrębie boiska SP 18</w:t>
      </w:r>
      <w:r w:rsidRPr="00530894">
        <w:rPr>
          <w:sz w:val="24"/>
          <w:szCs w:val="24"/>
        </w:rPr>
        <w:t>.</w:t>
      </w:r>
    </w:p>
    <w:p w14:paraId="05CF2419" w14:textId="6A1F994B" w:rsidR="00094EEE" w:rsidRPr="00530894" w:rsidRDefault="00094EEE" w:rsidP="00094EEE">
      <w:pPr>
        <w:pStyle w:val="Akapitzlist"/>
        <w:numPr>
          <w:ilvl w:val="0"/>
          <w:numId w:val="1"/>
        </w:numPr>
        <w:rPr>
          <w:b/>
          <w:bCs/>
          <w:sz w:val="24"/>
          <w:szCs w:val="24"/>
        </w:rPr>
      </w:pPr>
      <w:r w:rsidRPr="00530894">
        <w:rPr>
          <w:b/>
          <w:bCs/>
          <w:sz w:val="24"/>
          <w:szCs w:val="24"/>
        </w:rPr>
        <w:t>Drogi dla rowerów</w:t>
      </w:r>
    </w:p>
    <w:p w14:paraId="3243DFCA" w14:textId="20F7182B" w:rsidR="003027C3" w:rsidRPr="00530894" w:rsidRDefault="003027C3" w:rsidP="003027C3">
      <w:pPr>
        <w:pStyle w:val="Akapitzlist"/>
        <w:rPr>
          <w:sz w:val="24"/>
          <w:szCs w:val="24"/>
        </w:rPr>
      </w:pPr>
      <w:r w:rsidRPr="00530894">
        <w:rPr>
          <w:sz w:val="24"/>
          <w:szCs w:val="24"/>
        </w:rPr>
        <w:t xml:space="preserve">Nowa infrastruktura </w:t>
      </w:r>
      <w:r w:rsidRPr="00530894">
        <w:rPr>
          <w:sz w:val="24"/>
          <w:szCs w:val="24"/>
        </w:rPr>
        <w:t>uzupełni istniejącą sieć dróg rowerowych w mieście. Przyczyni się</w:t>
      </w:r>
      <w:r w:rsidRPr="00530894">
        <w:rPr>
          <w:sz w:val="24"/>
          <w:szCs w:val="24"/>
        </w:rPr>
        <w:t xml:space="preserve"> to</w:t>
      </w:r>
      <w:r w:rsidRPr="00530894">
        <w:rPr>
          <w:sz w:val="24"/>
          <w:szCs w:val="24"/>
        </w:rPr>
        <w:t xml:space="preserve"> do zwiększenia ilości osób poruszających się ekologicznym środkiem transportu</w:t>
      </w:r>
      <w:r w:rsidRPr="00530894">
        <w:rPr>
          <w:sz w:val="24"/>
          <w:szCs w:val="24"/>
        </w:rPr>
        <w:t>, a co za tym idzie – ograniczenia niskiej emisji</w:t>
      </w:r>
      <w:r w:rsidRPr="00530894">
        <w:rPr>
          <w:sz w:val="24"/>
          <w:szCs w:val="24"/>
        </w:rPr>
        <w:t>.</w:t>
      </w:r>
      <w:r w:rsidRPr="00530894">
        <w:rPr>
          <w:sz w:val="24"/>
          <w:szCs w:val="24"/>
        </w:rPr>
        <w:t xml:space="preserve"> W ramach tego modułu wybudowane zostaną drogi rowereowe przy następujących ulicach: </w:t>
      </w:r>
      <w:r w:rsidRPr="00530894">
        <w:rPr>
          <w:sz w:val="24"/>
          <w:szCs w:val="24"/>
        </w:rPr>
        <w:t>ul. Pastora Franciszka Michejdy od istniejącej drogi rowerowej przy ul. Mariańskiej do Placu Obrońców Westerplatte</w:t>
      </w:r>
      <w:r w:rsidRPr="00530894">
        <w:rPr>
          <w:sz w:val="24"/>
          <w:szCs w:val="24"/>
        </w:rPr>
        <w:t xml:space="preserve">, a także </w:t>
      </w:r>
      <w:r w:rsidRPr="00530894">
        <w:rPr>
          <w:sz w:val="24"/>
          <w:szCs w:val="24"/>
        </w:rPr>
        <w:t>ul. Pocztowa i Nowomiejska od ul. Pocztowej 10c do przejazdu w obrębie skrzyżowania Nowomiejskiej z ul. Czekoladową</w:t>
      </w:r>
      <w:r w:rsidRPr="00530894">
        <w:rPr>
          <w:sz w:val="24"/>
          <w:szCs w:val="24"/>
        </w:rPr>
        <w:t>.</w:t>
      </w:r>
    </w:p>
    <w:p w14:paraId="54F00ECD" w14:textId="5DDF2399" w:rsidR="00094EEE" w:rsidRPr="00530894" w:rsidRDefault="00094EEE" w:rsidP="00094EEE">
      <w:pPr>
        <w:pStyle w:val="Akapitzlist"/>
        <w:numPr>
          <w:ilvl w:val="0"/>
          <w:numId w:val="1"/>
        </w:numPr>
        <w:rPr>
          <w:b/>
          <w:bCs/>
          <w:sz w:val="24"/>
          <w:szCs w:val="24"/>
        </w:rPr>
      </w:pPr>
      <w:r w:rsidRPr="00530894">
        <w:rPr>
          <w:b/>
          <w:bCs/>
          <w:sz w:val="24"/>
          <w:szCs w:val="24"/>
        </w:rPr>
        <w:t>Przejścia dla pieszych</w:t>
      </w:r>
    </w:p>
    <w:p w14:paraId="0139A2DE" w14:textId="02759CA2" w:rsidR="003027C3" w:rsidRPr="00530894" w:rsidRDefault="003027C3" w:rsidP="003027C3">
      <w:pPr>
        <w:pStyle w:val="Akapitzlist"/>
        <w:rPr>
          <w:sz w:val="24"/>
          <w:szCs w:val="24"/>
        </w:rPr>
      </w:pPr>
      <w:r w:rsidRPr="00530894">
        <w:rPr>
          <w:sz w:val="24"/>
          <w:szCs w:val="24"/>
        </w:rPr>
        <w:t xml:space="preserve">Stworzenie w pełni wyposażonych przejść dla pieszych </w:t>
      </w:r>
      <w:r w:rsidRPr="00530894">
        <w:rPr>
          <w:sz w:val="24"/>
          <w:szCs w:val="24"/>
        </w:rPr>
        <w:t>s</w:t>
      </w:r>
      <w:r w:rsidRPr="00530894">
        <w:rPr>
          <w:sz w:val="24"/>
          <w:szCs w:val="24"/>
        </w:rPr>
        <w:t>powoduje</w:t>
      </w:r>
      <w:r w:rsidRPr="00530894">
        <w:rPr>
          <w:sz w:val="24"/>
          <w:szCs w:val="24"/>
        </w:rPr>
        <w:t xml:space="preserve"> znaczną poprawę bezpieczeństwa</w:t>
      </w:r>
      <w:r w:rsidRPr="00530894">
        <w:rPr>
          <w:sz w:val="24"/>
          <w:szCs w:val="24"/>
        </w:rPr>
        <w:t xml:space="preserve"> pieszych. Wytypowane </w:t>
      </w:r>
      <w:r w:rsidR="00530894" w:rsidRPr="00530894">
        <w:rPr>
          <w:sz w:val="24"/>
          <w:szCs w:val="24"/>
        </w:rPr>
        <w:t>sześć przejść</w:t>
      </w:r>
      <w:r w:rsidRPr="00530894">
        <w:rPr>
          <w:sz w:val="24"/>
          <w:szCs w:val="24"/>
        </w:rPr>
        <w:t xml:space="preserve"> zlokalizowan</w:t>
      </w:r>
      <w:r w:rsidR="00530894" w:rsidRPr="00530894">
        <w:rPr>
          <w:sz w:val="24"/>
          <w:szCs w:val="24"/>
        </w:rPr>
        <w:t>ych</w:t>
      </w:r>
      <w:r w:rsidRPr="00530894">
        <w:rPr>
          <w:sz w:val="24"/>
          <w:szCs w:val="24"/>
        </w:rPr>
        <w:t xml:space="preserve"> </w:t>
      </w:r>
      <w:r w:rsidRPr="00530894">
        <w:rPr>
          <w:sz w:val="24"/>
          <w:szCs w:val="24"/>
        </w:rPr>
        <w:t>został</w:t>
      </w:r>
      <w:r w:rsidR="00530894" w:rsidRPr="00530894">
        <w:rPr>
          <w:sz w:val="24"/>
          <w:szCs w:val="24"/>
        </w:rPr>
        <w:t>o</w:t>
      </w:r>
      <w:r w:rsidRPr="00530894">
        <w:rPr>
          <w:sz w:val="24"/>
          <w:szCs w:val="24"/>
        </w:rPr>
        <w:t xml:space="preserve"> </w:t>
      </w:r>
      <w:r w:rsidRPr="00530894">
        <w:rPr>
          <w:sz w:val="24"/>
          <w:szCs w:val="24"/>
        </w:rPr>
        <w:t>na drogach charakteryzujących się wysokim poziomem wypadkowości.</w:t>
      </w:r>
      <w:r w:rsidRPr="00530894">
        <w:rPr>
          <w:sz w:val="24"/>
          <w:szCs w:val="24"/>
        </w:rPr>
        <w:t xml:space="preserve"> </w:t>
      </w:r>
      <w:r w:rsidR="00530894" w:rsidRPr="00530894">
        <w:rPr>
          <w:sz w:val="24"/>
          <w:szCs w:val="24"/>
        </w:rPr>
        <w:t>P</w:t>
      </w:r>
      <w:r w:rsidRPr="00530894">
        <w:rPr>
          <w:sz w:val="24"/>
          <w:szCs w:val="24"/>
        </w:rPr>
        <w:t xml:space="preserve">owstaną one w </w:t>
      </w:r>
      <w:r w:rsidRPr="00530894">
        <w:rPr>
          <w:sz w:val="24"/>
          <w:szCs w:val="24"/>
        </w:rPr>
        <w:lastRenderedPageBreak/>
        <w:t xml:space="preserve">następujących miejscach: </w:t>
      </w:r>
      <w:r w:rsidR="00530894" w:rsidRPr="00530894">
        <w:rPr>
          <w:sz w:val="24"/>
          <w:szCs w:val="24"/>
        </w:rPr>
        <w:t>ul. Władysława Reymonta 22 (od strony stacji BP)</w:t>
      </w:r>
      <w:r w:rsidR="00530894" w:rsidRPr="00530894">
        <w:rPr>
          <w:sz w:val="24"/>
          <w:szCs w:val="24"/>
        </w:rPr>
        <w:t xml:space="preserve">, </w:t>
      </w:r>
      <w:r w:rsidR="00530894" w:rsidRPr="00530894">
        <w:rPr>
          <w:sz w:val="24"/>
          <w:szCs w:val="24"/>
        </w:rPr>
        <w:t>ul. Władysława Reymonta 22 (od strony Parku Zamkowego)</w:t>
      </w:r>
      <w:r w:rsidR="00530894" w:rsidRPr="00530894">
        <w:rPr>
          <w:sz w:val="24"/>
          <w:szCs w:val="24"/>
        </w:rPr>
        <w:t xml:space="preserve">, </w:t>
      </w:r>
      <w:r w:rsidR="00530894" w:rsidRPr="00530894">
        <w:rPr>
          <w:sz w:val="24"/>
          <w:szCs w:val="24"/>
        </w:rPr>
        <w:t>ul. Elżbiety (zjazd z DW 919)</w:t>
      </w:r>
      <w:r w:rsidR="00530894" w:rsidRPr="00530894">
        <w:rPr>
          <w:sz w:val="24"/>
          <w:szCs w:val="24"/>
        </w:rPr>
        <w:t xml:space="preserve">, </w:t>
      </w:r>
      <w:r w:rsidR="00530894" w:rsidRPr="00530894">
        <w:rPr>
          <w:sz w:val="24"/>
          <w:szCs w:val="24"/>
        </w:rPr>
        <w:t>ul. Franciszka Grzonki (zjazd z DW 919)</w:t>
      </w:r>
      <w:r w:rsidR="00530894" w:rsidRPr="00530894">
        <w:rPr>
          <w:sz w:val="24"/>
          <w:szCs w:val="24"/>
        </w:rPr>
        <w:t xml:space="preserve">, </w:t>
      </w:r>
      <w:r w:rsidR="00530894" w:rsidRPr="00530894">
        <w:rPr>
          <w:sz w:val="24"/>
          <w:szCs w:val="24"/>
        </w:rPr>
        <w:t>ul. Jana (zjazd z DW 919)</w:t>
      </w:r>
      <w:r w:rsidR="00530894" w:rsidRPr="00530894">
        <w:rPr>
          <w:sz w:val="24"/>
          <w:szCs w:val="24"/>
        </w:rPr>
        <w:t xml:space="preserve">, </w:t>
      </w:r>
      <w:r w:rsidR="00530894" w:rsidRPr="00530894">
        <w:rPr>
          <w:sz w:val="24"/>
          <w:szCs w:val="24"/>
        </w:rPr>
        <w:t>ul. Mickiewicza 8</w:t>
      </w:r>
      <w:r w:rsidR="00530894" w:rsidRPr="00530894">
        <w:rPr>
          <w:sz w:val="24"/>
          <w:szCs w:val="24"/>
        </w:rPr>
        <w:t xml:space="preserve"> (remont istniejącego przejścia).</w:t>
      </w:r>
    </w:p>
    <w:p w14:paraId="54E66473" w14:textId="3D41A072" w:rsidR="00094EEE" w:rsidRPr="00530894" w:rsidRDefault="00094EEE" w:rsidP="00094EEE">
      <w:pPr>
        <w:pStyle w:val="Akapitzlist"/>
        <w:numPr>
          <w:ilvl w:val="0"/>
          <w:numId w:val="1"/>
        </w:numPr>
        <w:rPr>
          <w:b/>
          <w:bCs/>
          <w:sz w:val="24"/>
          <w:szCs w:val="24"/>
        </w:rPr>
      </w:pPr>
      <w:r w:rsidRPr="00530894">
        <w:rPr>
          <w:b/>
          <w:bCs/>
          <w:sz w:val="24"/>
          <w:szCs w:val="24"/>
        </w:rPr>
        <w:t>Przejazdy dla rowerów</w:t>
      </w:r>
    </w:p>
    <w:p w14:paraId="5268614C" w14:textId="4973E483" w:rsidR="00530894" w:rsidRPr="00530894" w:rsidRDefault="00530894" w:rsidP="00530894">
      <w:pPr>
        <w:pStyle w:val="Akapitzlist"/>
        <w:rPr>
          <w:sz w:val="24"/>
          <w:szCs w:val="24"/>
        </w:rPr>
      </w:pPr>
      <w:r w:rsidRPr="00530894">
        <w:rPr>
          <w:sz w:val="24"/>
          <w:szCs w:val="24"/>
        </w:rPr>
        <w:t>Remont przejazdów dla rowerów poprawi widoczność i bezpieczeństwo rowerzystów. Masy, które wykorzystuje się do odnowienia malowania cechują się wysoką odpornością na ścieranie i działanie niekorzystnych warunków atmosferycznych. Są też dobrze widoczne na jezdni, szczególnie w nocy i podczas opadów deszczu.</w:t>
      </w:r>
      <w:r w:rsidRPr="00530894">
        <w:rPr>
          <w:sz w:val="24"/>
          <w:szCs w:val="24"/>
        </w:rPr>
        <w:t xml:space="preserve"> W tym module wytypowano 6 przejazdów w ciągu ulic: Warszawskiej, Opawskiej, i Mariańskiej.</w:t>
      </w:r>
    </w:p>
    <w:p w14:paraId="506AB58E" w14:textId="111B3588" w:rsidR="00094EEE" w:rsidRPr="00530894" w:rsidRDefault="00094EEE" w:rsidP="00094EEE">
      <w:pPr>
        <w:pStyle w:val="Akapitzlist"/>
        <w:numPr>
          <w:ilvl w:val="0"/>
          <w:numId w:val="1"/>
        </w:numPr>
        <w:rPr>
          <w:b/>
          <w:bCs/>
          <w:sz w:val="24"/>
          <w:szCs w:val="24"/>
        </w:rPr>
      </w:pPr>
      <w:r w:rsidRPr="00530894">
        <w:rPr>
          <w:b/>
          <w:bCs/>
          <w:sz w:val="24"/>
          <w:szCs w:val="24"/>
        </w:rPr>
        <w:t>Perony przystankowe wraz z dojściem do tych peronów</w:t>
      </w:r>
    </w:p>
    <w:p w14:paraId="20BFF227" w14:textId="0F353C78" w:rsidR="00530894" w:rsidRDefault="00530894" w:rsidP="00530894">
      <w:pPr>
        <w:pStyle w:val="Akapitzlist"/>
        <w:rPr>
          <w:sz w:val="24"/>
          <w:szCs w:val="24"/>
        </w:rPr>
      </w:pPr>
      <w:r w:rsidRPr="00530894">
        <w:rPr>
          <w:sz w:val="24"/>
          <w:szCs w:val="24"/>
        </w:rPr>
        <w:t>W ramach remontów przystanków autobusowych przewidziano wy</w:t>
      </w:r>
      <w:r w:rsidRPr="00530894">
        <w:rPr>
          <w:sz w:val="24"/>
          <w:szCs w:val="24"/>
        </w:rPr>
        <w:t>mian</w:t>
      </w:r>
      <w:r w:rsidRPr="00530894">
        <w:rPr>
          <w:sz w:val="24"/>
          <w:szCs w:val="24"/>
        </w:rPr>
        <w:t>ę</w:t>
      </w:r>
      <w:r w:rsidRPr="00530894">
        <w:rPr>
          <w:sz w:val="24"/>
          <w:szCs w:val="24"/>
        </w:rPr>
        <w:t xml:space="preserve"> podbudowy, nawierzchni, krawężników oraz przystosowanie ich do autobusów niskopodłogowych </w:t>
      </w:r>
      <w:r w:rsidRPr="00530894">
        <w:rPr>
          <w:sz w:val="24"/>
          <w:szCs w:val="24"/>
        </w:rPr>
        <w:t xml:space="preserve">co znacząco </w:t>
      </w:r>
      <w:r w:rsidRPr="00530894">
        <w:rPr>
          <w:sz w:val="24"/>
          <w:szCs w:val="24"/>
        </w:rPr>
        <w:t>ułatwi korzystanie z komunikacji miejskiej ich użytkownikom.</w:t>
      </w:r>
      <w:r w:rsidRPr="00530894">
        <w:rPr>
          <w:sz w:val="24"/>
          <w:szCs w:val="24"/>
        </w:rPr>
        <w:t xml:space="preserve"> Wytypowane zostały perony przystankowe przy ulicach: J. Matejki, K. Miarki, Górnej i Siwonia.</w:t>
      </w:r>
    </w:p>
    <w:p w14:paraId="5CB771B4" w14:textId="4EF9CE53" w:rsidR="00530894" w:rsidRPr="00530894" w:rsidRDefault="00530894" w:rsidP="00530894">
      <w:pPr>
        <w:rPr>
          <w:sz w:val="24"/>
          <w:szCs w:val="24"/>
        </w:rPr>
      </w:pPr>
      <w:r>
        <w:rPr>
          <w:sz w:val="24"/>
          <w:szCs w:val="24"/>
        </w:rPr>
        <w:t xml:space="preserve">Miasto Racibórz konsekwentnie realizuje </w:t>
      </w:r>
      <w:r w:rsidR="00A83FFF">
        <w:rPr>
          <w:sz w:val="24"/>
          <w:szCs w:val="24"/>
        </w:rPr>
        <w:t xml:space="preserve">politykę </w:t>
      </w:r>
      <w:r>
        <w:rPr>
          <w:sz w:val="24"/>
          <w:szCs w:val="24"/>
        </w:rPr>
        <w:t>zdobywani</w:t>
      </w:r>
      <w:r w:rsidR="00A83FFF">
        <w:rPr>
          <w:sz w:val="24"/>
          <w:szCs w:val="24"/>
        </w:rPr>
        <w:t>a</w:t>
      </w:r>
      <w:r>
        <w:rPr>
          <w:sz w:val="24"/>
          <w:szCs w:val="24"/>
        </w:rPr>
        <w:t xml:space="preserve"> </w:t>
      </w:r>
      <w:r w:rsidR="00A83FFF">
        <w:rPr>
          <w:sz w:val="24"/>
          <w:szCs w:val="24"/>
        </w:rPr>
        <w:t xml:space="preserve">środków ze źródeł </w:t>
      </w:r>
      <w:r>
        <w:rPr>
          <w:sz w:val="24"/>
          <w:szCs w:val="24"/>
        </w:rPr>
        <w:t>zewn</w:t>
      </w:r>
      <w:r w:rsidR="00A83FFF">
        <w:rPr>
          <w:sz w:val="24"/>
          <w:szCs w:val="24"/>
        </w:rPr>
        <w:t>ętrznych</w:t>
      </w:r>
      <w:r>
        <w:rPr>
          <w:sz w:val="24"/>
          <w:szCs w:val="24"/>
        </w:rPr>
        <w:t>. Dzięki pozyskaniu tak dużego dofinansowania z Rządowego Funduszu Rozwoju Dróg pozwoli na zrealizowanie ważnych inwestycji drogowych przy minimalnym udziale środków własnych</w:t>
      </w:r>
      <w:r w:rsidR="00A83FFF">
        <w:rPr>
          <w:sz w:val="24"/>
          <w:szCs w:val="24"/>
        </w:rPr>
        <w:t>, co przyczyni się na znaczne oszczędności w miejskim budżecie</w:t>
      </w:r>
      <w:r>
        <w:rPr>
          <w:sz w:val="24"/>
          <w:szCs w:val="24"/>
        </w:rPr>
        <w:t>.</w:t>
      </w:r>
    </w:p>
    <w:sectPr w:rsidR="00530894" w:rsidRPr="00530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176"/>
    <w:multiLevelType w:val="hybridMultilevel"/>
    <w:tmpl w:val="C1D0D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0420AC"/>
    <w:multiLevelType w:val="hybridMultilevel"/>
    <w:tmpl w:val="5B9C005A"/>
    <w:lvl w:ilvl="0" w:tplc="1BA4B0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19006858">
    <w:abstractNumId w:val="0"/>
  </w:num>
  <w:num w:numId="2" w16cid:durableId="120783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EA"/>
    <w:rsid w:val="00094EEE"/>
    <w:rsid w:val="003027C3"/>
    <w:rsid w:val="00530894"/>
    <w:rsid w:val="007B785A"/>
    <w:rsid w:val="008365EA"/>
    <w:rsid w:val="00A83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2542"/>
  <w15:chartTrackingRefBased/>
  <w15:docId w15:val="{DBEC87BF-6B98-4C42-BC15-F3CDF515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604</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Rafaf Krzyżok</dc:creator>
  <cp:keywords/>
  <dc:description/>
  <cp:lastModifiedBy>Rafaf Krzyżok</cp:lastModifiedBy>
  <cp:revision>2</cp:revision>
  <dcterms:created xsi:type="dcterms:W3CDTF">2023-09-25T09:40:00Z</dcterms:created>
  <dcterms:modified xsi:type="dcterms:W3CDTF">2023-09-25T12:23:00Z</dcterms:modified>
</cp:coreProperties>
</file>