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E6" w:rsidRDefault="00110F64">
      <w:pPr>
        <w:rPr>
          <w:b/>
        </w:rPr>
      </w:pPr>
      <w:r w:rsidRPr="00110F64">
        <w:rPr>
          <w:b/>
        </w:rPr>
        <w:t xml:space="preserve"> Jak zgodnie z prawem złożyć rezygnację z funkcji członka zarządu spółki </w:t>
      </w:r>
      <w:r w:rsidR="00C06966">
        <w:rPr>
          <w:b/>
        </w:rPr>
        <w:t xml:space="preserve">, czyli następna </w:t>
      </w:r>
      <w:r w:rsidRPr="00110F64">
        <w:rPr>
          <w:b/>
        </w:rPr>
        <w:t xml:space="preserve"> </w:t>
      </w:r>
      <w:r>
        <w:rPr>
          <w:b/>
        </w:rPr>
        <w:t xml:space="preserve"> wpadka </w:t>
      </w:r>
      <w:r w:rsidRPr="00110F64">
        <w:rPr>
          <w:b/>
        </w:rPr>
        <w:t xml:space="preserve">Prezydenta i organów spółki Unia Racibórz. </w:t>
      </w:r>
      <w:r>
        <w:rPr>
          <w:b/>
        </w:rPr>
        <w:t>( komentarz)</w:t>
      </w:r>
    </w:p>
    <w:p w:rsidR="00110F64" w:rsidRDefault="00110F64">
      <w:r>
        <w:t xml:space="preserve">Wczoraj odbyła się kolejna nieudolna próba zamiecenia pod dywan skandalu ze spółką Unia Racibórz. Nie pomogły nieudolne </w:t>
      </w:r>
      <w:r w:rsidR="00C06966">
        <w:t xml:space="preserve">próby zaklinania </w:t>
      </w:r>
      <w:r>
        <w:t xml:space="preserve">rzeczywistości przez udzielanie pokrętnych odpowiedzi na zapytania publiczne, odwlekanie  przekazywania informacji i okazywania dokumentów spółki </w:t>
      </w:r>
      <w:r w:rsidR="00C06966">
        <w:t xml:space="preserve">dlatego wczoraj Pan </w:t>
      </w:r>
      <w:proofErr w:type="spellStart"/>
      <w:r w:rsidR="00C06966">
        <w:t>Sałajczyk</w:t>
      </w:r>
      <w:proofErr w:type="spellEnd"/>
      <w:r w:rsidR="00C06966">
        <w:t xml:space="preserve"> zagrał kartą, która dotychczas zawsze przynosiła mu sukces</w:t>
      </w:r>
      <w:r>
        <w:t>.</w:t>
      </w:r>
    </w:p>
    <w:p w:rsidR="00110F64" w:rsidRDefault="00C06966">
      <w:r>
        <w:t xml:space="preserve">Po prostu </w:t>
      </w:r>
      <w:r w:rsidR="00110F64">
        <w:t xml:space="preserve"> powołał się na skutki  odniesionego w przeszłości wypadku  i konieczność przeprowadzenia kolejnej operacji </w:t>
      </w:r>
      <w:r w:rsidR="008B02FD">
        <w:t xml:space="preserve">, którą usprawiedliwić chciał złożenie rezygnacji ze stanowiska prezesa zarządu spółki. Ten ruch </w:t>
      </w:r>
      <w:r>
        <w:t>miał na celu zamknię</w:t>
      </w:r>
      <w:r w:rsidR="008B02FD">
        <w:t xml:space="preserve">cie dyskusji na temat nieprawidłowości ,związanych i z jego osobą i powołaną </w:t>
      </w:r>
      <w:r>
        <w:t>niedawno miejską</w:t>
      </w:r>
      <w:r w:rsidR="008B02FD">
        <w:t xml:space="preserve"> spółką.</w:t>
      </w:r>
    </w:p>
    <w:p w:rsidR="008B02FD" w:rsidRPr="00C06966" w:rsidRDefault="008B02FD">
      <w:pPr>
        <w:rPr>
          <w:b/>
        </w:rPr>
      </w:pPr>
      <w:r w:rsidRPr="00C06966">
        <w:rPr>
          <w:b/>
        </w:rPr>
        <w:t>Sposób złożenia tej rezygnacji i uznanie jej za skuteczną przez wspólnika ( Prezydent Dariusz Polowy) oraz radę  nadzorczą ,reprezentowaną przez Przewodniczącą  i jednocześnie szefową prawników Ratusza kolejny raz kompromituje te grupę ludzi.</w:t>
      </w:r>
    </w:p>
    <w:p w:rsidR="008B02FD" w:rsidRPr="00C06966" w:rsidRDefault="008B02FD">
      <w:pPr>
        <w:rPr>
          <w:b/>
        </w:rPr>
      </w:pPr>
      <w:r>
        <w:t xml:space="preserve">Mój pogląd na tę sprawę od dawna jest taki, że Pan </w:t>
      </w:r>
      <w:proofErr w:type="spellStart"/>
      <w:r>
        <w:t>Sałajczyk</w:t>
      </w:r>
      <w:proofErr w:type="spellEnd"/>
      <w:r>
        <w:t xml:space="preserve"> nigdy nie został skutecznie powołany na stanowisko prezesa spółki Unia ,więc rezygnacja z funkcji, </w:t>
      </w:r>
      <w:r w:rsidRPr="00C06966">
        <w:rPr>
          <w:b/>
        </w:rPr>
        <w:t>do pełnienia której nie posiada się mandatu nie ma sensu.</w:t>
      </w:r>
    </w:p>
    <w:p w:rsidR="008B02FD" w:rsidRDefault="008B02FD">
      <w:r>
        <w:rPr>
          <w:b/>
        </w:rPr>
        <w:t>Odmiennego zdan</w:t>
      </w:r>
      <w:r w:rsidR="00E4367B">
        <w:rPr>
          <w:b/>
        </w:rPr>
        <w:t>ia są</w:t>
      </w:r>
      <w:r>
        <w:rPr>
          <w:b/>
        </w:rPr>
        <w:t xml:space="preserve"> Prezydenci Miasta,</w:t>
      </w:r>
      <w:r w:rsidR="00E4367B">
        <w:rPr>
          <w:b/>
        </w:rPr>
        <w:t xml:space="preserve"> rada nadzorcza i prawnicy  R</w:t>
      </w:r>
      <w:r>
        <w:rPr>
          <w:b/>
        </w:rPr>
        <w:t xml:space="preserve">atusza </w:t>
      </w:r>
      <w:r w:rsidR="00E4367B">
        <w:rPr>
          <w:b/>
        </w:rPr>
        <w:t>.</w:t>
      </w:r>
      <w:r w:rsidR="00C06966">
        <w:t>G</w:t>
      </w:r>
      <w:r w:rsidR="00E4367B">
        <w:t xml:space="preserve">dyby na potrzeby tej dyskusji przyjąć jednak, że Krzysztof </w:t>
      </w:r>
      <w:proofErr w:type="spellStart"/>
      <w:r w:rsidR="00E4367B">
        <w:t>Sałajczyk</w:t>
      </w:r>
      <w:proofErr w:type="spellEnd"/>
      <w:r w:rsidR="00E4367B">
        <w:t xml:space="preserve"> został skutecznie powołany w dniu 14 lipca 2020, to fotela prezesa i członka zarządu  może go pozbawić  miedzy innymi odwołanie przez radę nadzorczą lub</w:t>
      </w:r>
      <w:r w:rsidR="00C06966">
        <w:t xml:space="preserve"> osobiście </w:t>
      </w:r>
      <w:r w:rsidR="00E4367B">
        <w:t xml:space="preserve"> złożona rezygnacja. </w:t>
      </w:r>
    </w:p>
    <w:p w:rsidR="00E4367B" w:rsidRDefault="00E4367B">
      <w:r>
        <w:t>Procedura rezygnacji członka zarządu spółki jest   określona</w:t>
      </w:r>
      <w:r w:rsidR="00C06966">
        <w:t xml:space="preserve"> przepisami prawa  ,</w:t>
      </w:r>
      <w:r>
        <w:t>zwłaszcza kodeksem spółek handlowych i może być doprecyzowana w akcie założycielskim /umowie spółki.</w:t>
      </w:r>
    </w:p>
    <w:p w:rsidR="00C06966" w:rsidRDefault="00E4367B">
      <w:r>
        <w:t xml:space="preserve">W akcie założycielskim spółki Unia Racibórz nie ma wzmianki o tym jak i komu ma składać rezygnacje członek zarządu tej spółki, więc obowiązują przepisy kodeksu spółek handlowych. </w:t>
      </w:r>
    </w:p>
    <w:p w:rsidR="00E4367B" w:rsidRDefault="00E4367B">
      <w:r>
        <w:t>Aby z</w:t>
      </w:r>
      <w:r w:rsidR="003B4186">
        <w:t>apobiec temu by spół</w:t>
      </w:r>
      <w:r>
        <w:t xml:space="preserve">ka została nagle bez zarządu wskutek </w:t>
      </w:r>
      <w:r w:rsidR="003B4186">
        <w:t xml:space="preserve">natychmiastowej </w:t>
      </w:r>
      <w:r>
        <w:t>rezygnacji jedynego członka</w:t>
      </w:r>
      <w:r w:rsidR="003B4186">
        <w:t>,</w:t>
      </w:r>
      <w:r>
        <w:t xml:space="preserve"> </w:t>
      </w:r>
      <w:r w:rsidR="003B4186">
        <w:t>w 2019 roku wprowadzono dość precyzyjne przepisy wskazujące jak ma się ta rezygnacja odbywać.</w:t>
      </w:r>
    </w:p>
    <w:p w:rsidR="003B4186" w:rsidRDefault="003B4186">
      <w:pPr>
        <w:rPr>
          <w:b/>
        </w:rPr>
      </w:pPr>
      <w:r>
        <w:rPr>
          <w:b/>
        </w:rPr>
        <w:t>Przepisy te nie przewidują</w:t>
      </w:r>
      <w:r w:rsidRPr="003B4186">
        <w:rPr>
          <w:b/>
        </w:rPr>
        <w:t xml:space="preserve"> możliwości </w:t>
      </w:r>
      <w:r>
        <w:rPr>
          <w:b/>
        </w:rPr>
        <w:t>złoż</w:t>
      </w:r>
      <w:r w:rsidRPr="003B4186">
        <w:rPr>
          <w:b/>
        </w:rPr>
        <w:t>enia rezygnacji radzie nadzorczej</w:t>
      </w:r>
      <w:r>
        <w:rPr>
          <w:b/>
        </w:rPr>
        <w:t>, ty</w:t>
      </w:r>
      <w:r w:rsidR="0078314C">
        <w:rPr>
          <w:b/>
        </w:rPr>
        <w:t>lko wskazują</w:t>
      </w:r>
      <w:r>
        <w:rPr>
          <w:b/>
        </w:rPr>
        <w:t xml:space="preserve"> na konieczność złożenia takiej rezygnacji wspó</w:t>
      </w:r>
      <w:r w:rsidR="0078314C">
        <w:rPr>
          <w:b/>
        </w:rPr>
        <w:t>lnikom lub wspólnikowi, na zgromadzeniu wspólników, które ten członek zarządu obowiązany jest zwołać. Rezygnacja jest ważna dzień po zakończeniu tego zgromadzenia. Zgromadzenie wspólników zwołuje się co najmniej na 14 dni przed planowaną datą.</w:t>
      </w:r>
    </w:p>
    <w:p w:rsidR="0078314C" w:rsidRDefault="0078314C">
      <w:pPr>
        <w:rPr>
          <w:b/>
        </w:rPr>
      </w:pPr>
      <w:r>
        <w:rPr>
          <w:b/>
        </w:rPr>
        <w:t xml:space="preserve">Tak więc natychmiastowe złożenie rezygnacji radzie nadzorczej w wypadku Pana </w:t>
      </w:r>
      <w:proofErr w:type="spellStart"/>
      <w:r>
        <w:rPr>
          <w:b/>
        </w:rPr>
        <w:t>Sałajczyka</w:t>
      </w:r>
      <w:proofErr w:type="spellEnd"/>
      <w:r>
        <w:rPr>
          <w:b/>
        </w:rPr>
        <w:t xml:space="preserve"> nie może powodować  żadnych skutków prawnych . Przyjęcie i uznanie tej rezygnacji za skuteczną kompromituje i radę nadzorczą i Prezydenta ,jak również po raz kolejny dowodzi, że Krzysztof </w:t>
      </w:r>
      <w:proofErr w:type="spellStart"/>
      <w:r>
        <w:rPr>
          <w:b/>
        </w:rPr>
        <w:t>Sałajczyk</w:t>
      </w:r>
      <w:proofErr w:type="spellEnd"/>
      <w:r>
        <w:rPr>
          <w:b/>
        </w:rPr>
        <w:t xml:space="preserve"> zupełnie nie zna reguł zarządzania spółką.</w:t>
      </w:r>
    </w:p>
    <w:p w:rsidR="0078314C" w:rsidRDefault="0078314C">
      <w:pPr>
        <w:rPr>
          <w:b/>
        </w:rPr>
      </w:pPr>
      <w:r>
        <w:rPr>
          <w:b/>
        </w:rPr>
        <w:t xml:space="preserve">Jeżeli </w:t>
      </w:r>
      <w:r w:rsidR="00C06966">
        <w:rPr>
          <w:b/>
        </w:rPr>
        <w:t>przyjąć</w:t>
      </w:r>
      <w:r>
        <w:rPr>
          <w:b/>
        </w:rPr>
        <w:t>,</w:t>
      </w:r>
      <w:r w:rsidR="00EE16B2">
        <w:rPr>
          <w:b/>
        </w:rPr>
        <w:t xml:space="preserve"> </w:t>
      </w:r>
      <w:r>
        <w:rPr>
          <w:b/>
        </w:rPr>
        <w:t xml:space="preserve">że powołanie Krzysztofa </w:t>
      </w:r>
      <w:proofErr w:type="spellStart"/>
      <w:r>
        <w:rPr>
          <w:b/>
        </w:rPr>
        <w:t>Sałajczyka</w:t>
      </w:r>
      <w:proofErr w:type="spellEnd"/>
      <w:r>
        <w:rPr>
          <w:b/>
        </w:rPr>
        <w:t xml:space="preserve"> w dniu 14 lipca do zarządu </w:t>
      </w:r>
      <w:r w:rsidR="00EE16B2">
        <w:rPr>
          <w:b/>
        </w:rPr>
        <w:t>spół</w:t>
      </w:r>
      <w:r>
        <w:rPr>
          <w:b/>
        </w:rPr>
        <w:t xml:space="preserve">ki Unia było skuteczne, to </w:t>
      </w:r>
      <w:r w:rsidR="00EE16B2">
        <w:rPr>
          <w:b/>
        </w:rPr>
        <w:t xml:space="preserve">jest on nadal prezesem zarządu, odpowiada za spółkę i zgodnie z podpisanym </w:t>
      </w:r>
      <w:r w:rsidR="00EE16B2">
        <w:rPr>
          <w:b/>
        </w:rPr>
        <w:lastRenderedPageBreak/>
        <w:t>kontraktem menedżerskim ma obowiązek stawiać się codziennie w wynajętych od miasta 5 metrach kwadratowych pokoju 314 miejskiego Ratusza.</w:t>
      </w:r>
    </w:p>
    <w:p w:rsidR="00EE16B2" w:rsidRPr="00C06966" w:rsidRDefault="00EE16B2">
      <w:r w:rsidRPr="00C06966">
        <w:t>Kiedy wreszcie zakończy się ten żałosny mecz</w:t>
      </w:r>
      <w:r w:rsidR="00C06966" w:rsidRPr="00C06966">
        <w:t>,</w:t>
      </w:r>
      <w:r w:rsidRPr="00C06966">
        <w:t xml:space="preserve"> rujnujący  lokalną piłkę nożną </w:t>
      </w:r>
      <w:r w:rsidR="00C06966" w:rsidRPr="00C06966">
        <w:t>i</w:t>
      </w:r>
      <w:r w:rsidRPr="00C06966">
        <w:t xml:space="preserve"> spuściznę po wielkiej ,pierwszoligowej Unii </w:t>
      </w:r>
      <w:r w:rsidR="00C06966" w:rsidRPr="00C06966">
        <w:t xml:space="preserve"> ,który dodatkowo toczy się </w:t>
      </w:r>
      <w:r w:rsidRPr="00C06966">
        <w:t xml:space="preserve"> za pieniądze publiczne czyli nasze?</w:t>
      </w:r>
    </w:p>
    <w:p w:rsidR="00EE16B2" w:rsidRPr="00C06966" w:rsidRDefault="00EE16B2">
      <w:r w:rsidRPr="00C06966">
        <w:t>Kiedy nastąpi rozliczenie odpowiedzialnych za ten cały bałagan ?</w:t>
      </w:r>
    </w:p>
    <w:p w:rsidR="00EE16B2" w:rsidRPr="00C06966" w:rsidRDefault="00EE16B2">
      <w:r w:rsidRPr="00C06966">
        <w:t>Marek Labus</w:t>
      </w:r>
    </w:p>
    <w:p w:rsidR="00EE16B2" w:rsidRPr="00C06966" w:rsidRDefault="00EE16B2"/>
    <w:p w:rsidR="00EE16B2" w:rsidRPr="003B4186" w:rsidRDefault="00EE16B2">
      <w:pPr>
        <w:rPr>
          <w:b/>
        </w:rPr>
      </w:pPr>
    </w:p>
    <w:sectPr w:rsidR="00EE16B2" w:rsidRPr="003B4186" w:rsidSect="009076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10F64"/>
    <w:rsid w:val="00110F64"/>
    <w:rsid w:val="003B4186"/>
    <w:rsid w:val="0078314C"/>
    <w:rsid w:val="008B02FD"/>
    <w:rsid w:val="009076E6"/>
    <w:rsid w:val="00C06966"/>
    <w:rsid w:val="00E4367B"/>
    <w:rsid w:val="00EE16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6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502</Words>
  <Characters>3016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2020-11-20T03:57:00Z</dcterms:created>
  <dcterms:modified xsi:type="dcterms:W3CDTF">2020-11-20T05:08:00Z</dcterms:modified>
</cp:coreProperties>
</file>